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028C" w:rsidRPr="00636666" w:rsidRDefault="002D028C" w:rsidP="002D028C">
      <w:pPr>
        <w:spacing w:line="360" w:lineRule="auto"/>
        <w:jc w:val="center"/>
        <w:rPr>
          <w:rFonts w:cs="David"/>
          <w:b/>
          <w:bCs/>
          <w:sz w:val="28"/>
          <w:szCs w:val="28"/>
          <w:u w:val="single"/>
          <w:rtl/>
        </w:rPr>
      </w:pPr>
      <w:r>
        <w:rPr>
          <w:rFonts w:cs="David" w:hint="cs"/>
          <w:b/>
          <w:bCs/>
          <w:sz w:val="28"/>
          <w:szCs w:val="28"/>
          <w:u w:val="single"/>
          <w:rtl/>
        </w:rPr>
        <w:t xml:space="preserve">הודעה בדבר כוונה להתקשרות עם ספק כספק יחיד </w:t>
      </w:r>
    </w:p>
    <w:p w:rsidR="002D028C" w:rsidRPr="00636666" w:rsidRDefault="002D028C" w:rsidP="002D028C">
      <w:pPr>
        <w:spacing w:line="360" w:lineRule="auto"/>
        <w:jc w:val="center"/>
        <w:rPr>
          <w:rFonts w:cs="David"/>
          <w:sz w:val="4"/>
          <w:szCs w:val="4"/>
          <w:u w:val="single"/>
          <w:rtl/>
        </w:rPr>
      </w:pPr>
    </w:p>
    <w:p w:rsidR="002D028C" w:rsidRPr="00736A17" w:rsidRDefault="002D028C" w:rsidP="002D028C">
      <w:pPr>
        <w:spacing w:line="360" w:lineRule="auto"/>
        <w:rPr>
          <w:rFonts w:cs="David"/>
          <w:u w:val="single"/>
          <w:rtl/>
        </w:rPr>
      </w:pPr>
    </w:p>
    <w:p w:rsidR="002D028C" w:rsidRDefault="002D028C" w:rsidP="002D028C">
      <w:pPr>
        <w:spacing w:line="360" w:lineRule="auto"/>
        <w:rPr>
          <w:rFonts w:cs="David"/>
          <w:u w:val="single"/>
          <w:rtl/>
        </w:rPr>
      </w:pPr>
    </w:p>
    <w:p w:rsidR="002D028C" w:rsidRPr="00736A17" w:rsidRDefault="002D028C" w:rsidP="002D028C">
      <w:pPr>
        <w:spacing w:line="360" w:lineRule="auto"/>
        <w:rPr>
          <w:rFonts w:cs="David"/>
          <w:rtl/>
        </w:rPr>
      </w:pPr>
    </w:p>
    <w:p w:rsidR="002D028C" w:rsidRPr="00D47F72" w:rsidRDefault="002D028C" w:rsidP="002D028C">
      <w:pPr>
        <w:spacing w:after="240" w:line="276" w:lineRule="auto"/>
        <w:rPr>
          <w:rFonts w:cs="David"/>
          <w:rtl/>
        </w:rPr>
      </w:pPr>
      <w:r w:rsidRPr="00736A17">
        <w:rPr>
          <w:rFonts w:cs="David" w:hint="cs"/>
          <w:rtl/>
        </w:rPr>
        <w:t xml:space="preserve">משרד החינוך מעוניין להתקשר עם </w:t>
      </w:r>
      <w:r w:rsidRPr="00D47F72">
        <w:rPr>
          <w:rFonts w:cs="David" w:hint="cs"/>
          <w:rtl/>
        </w:rPr>
        <w:t xml:space="preserve">חברת </w:t>
      </w:r>
      <w:r w:rsidRPr="00D47F72">
        <w:rPr>
          <w:rFonts w:cs="David"/>
        </w:rPr>
        <w:t>Social Finance Israel</w:t>
      </w:r>
      <w:r w:rsidRPr="00D47F72">
        <w:rPr>
          <w:rFonts w:cs="David" w:hint="cs"/>
          <w:rtl/>
        </w:rPr>
        <w:t xml:space="preserve"> </w:t>
      </w:r>
      <w:r>
        <w:rPr>
          <w:rFonts w:cs="David" w:hint="cs"/>
          <w:rtl/>
        </w:rPr>
        <w:t xml:space="preserve">(בשם חברה בהקמה) מס' ספק 514916618, </w:t>
      </w:r>
      <w:r w:rsidRPr="00D47F72">
        <w:rPr>
          <w:rFonts w:cs="David" w:hint="cs"/>
          <w:rtl/>
        </w:rPr>
        <w:t xml:space="preserve">לצורך </w:t>
      </w:r>
      <w:r>
        <w:rPr>
          <w:rFonts w:cs="David" w:hint="cs"/>
          <w:rtl/>
        </w:rPr>
        <w:t xml:space="preserve">ביצוע </w:t>
      </w:r>
      <w:r w:rsidRPr="00D47F72">
        <w:rPr>
          <w:rFonts w:cs="David" w:hint="cs"/>
          <w:rtl/>
        </w:rPr>
        <w:t xml:space="preserve">פרויקט אג"ח </w:t>
      </w:r>
      <w:r w:rsidRPr="00D47F72">
        <w:rPr>
          <w:rFonts w:cs="David"/>
          <w:rtl/>
        </w:rPr>
        <w:t>חברתית לתגבור לימודי מתמטיקה ברהט</w:t>
      </w:r>
      <w:r w:rsidRPr="00D47F72">
        <w:rPr>
          <w:rFonts w:cs="David" w:hint="cs"/>
          <w:rtl/>
        </w:rPr>
        <w:t xml:space="preserve"> </w:t>
      </w:r>
      <w:r w:rsidRPr="00D47F72">
        <w:rPr>
          <w:rFonts w:cs="David"/>
          <w:rtl/>
        </w:rPr>
        <w:t>–</w:t>
      </w:r>
      <w:r w:rsidRPr="00D47F72">
        <w:rPr>
          <w:rFonts w:cs="David" w:hint="cs"/>
          <w:rtl/>
        </w:rPr>
        <w:t xml:space="preserve">  פרויקט להגברת היקף</w:t>
      </w:r>
      <w:r w:rsidRPr="00D47F72">
        <w:rPr>
          <w:rFonts w:cs="David"/>
        </w:rPr>
        <w:t xml:space="preserve"> </w:t>
      </w:r>
      <w:r w:rsidRPr="00D47F72">
        <w:rPr>
          <w:rFonts w:cs="David" w:hint="cs"/>
          <w:rtl/>
        </w:rPr>
        <w:t>בוגרי מתמטיקה</w:t>
      </w:r>
      <w:r w:rsidRPr="00D47F72">
        <w:rPr>
          <w:rFonts w:cs="David"/>
        </w:rPr>
        <w:t xml:space="preserve"> </w:t>
      </w:r>
      <w:r w:rsidRPr="00D47F72">
        <w:rPr>
          <w:rFonts w:cs="David" w:hint="cs"/>
          <w:rtl/>
        </w:rPr>
        <w:t>ברמה מוגברת</w:t>
      </w:r>
      <w:r w:rsidRPr="00D47F72">
        <w:rPr>
          <w:rFonts w:cs="David"/>
        </w:rPr>
        <w:t xml:space="preserve"> </w:t>
      </w:r>
      <w:r w:rsidRPr="00D47F72">
        <w:rPr>
          <w:rFonts w:cs="David" w:hint="cs"/>
          <w:rtl/>
        </w:rPr>
        <w:t>ברהט.</w:t>
      </w:r>
    </w:p>
    <w:p w:rsidR="002D028C" w:rsidRDefault="002D028C" w:rsidP="002D028C">
      <w:pPr>
        <w:spacing w:line="360" w:lineRule="auto"/>
        <w:rPr>
          <w:rFonts w:cs="David"/>
          <w:rtl/>
        </w:rPr>
      </w:pPr>
    </w:p>
    <w:p w:rsidR="002D028C" w:rsidRPr="00736A17" w:rsidRDefault="002D028C" w:rsidP="002D028C">
      <w:pPr>
        <w:spacing w:line="360" w:lineRule="auto"/>
        <w:rPr>
          <w:rFonts w:cs="David"/>
          <w:rtl/>
        </w:rPr>
      </w:pPr>
    </w:p>
    <w:p w:rsidR="002D028C" w:rsidRPr="00736A17" w:rsidRDefault="002D028C" w:rsidP="002D028C">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2D028C" w:rsidRDefault="002D028C" w:rsidP="002D028C">
      <w:pPr>
        <w:spacing w:after="240" w:line="276" w:lineRule="auto"/>
        <w:rPr>
          <w:rFonts w:cs="David"/>
          <w:szCs w:val="24"/>
          <w:rtl/>
        </w:rPr>
      </w:pPr>
      <w:r w:rsidRPr="007F3969">
        <w:rPr>
          <w:rFonts w:cs="David" w:hint="cs"/>
          <w:b/>
          <w:bCs/>
          <w:szCs w:val="24"/>
          <w:rtl/>
        </w:rPr>
        <w:t xml:space="preserve">מטרת הפרויקט היא </w:t>
      </w:r>
      <w:r w:rsidRPr="007F3969">
        <w:rPr>
          <w:rFonts w:cs="David"/>
          <w:b/>
          <w:bCs/>
          <w:szCs w:val="24"/>
          <w:rtl/>
        </w:rPr>
        <w:t xml:space="preserve">להביא לעלייה בכמות התלמידים </w:t>
      </w:r>
      <w:r w:rsidRPr="007F3969">
        <w:rPr>
          <w:rFonts w:cs="David" w:hint="cs"/>
          <w:b/>
          <w:bCs/>
          <w:szCs w:val="24"/>
          <w:rtl/>
        </w:rPr>
        <w:t>הזכאים לבגרות ברמת</w:t>
      </w:r>
      <w:r w:rsidRPr="007F3969">
        <w:rPr>
          <w:rFonts w:cs="David"/>
          <w:b/>
          <w:bCs/>
          <w:szCs w:val="24"/>
          <w:rtl/>
        </w:rPr>
        <w:t xml:space="preserve"> 4 ו-5 יחידות הלימוד במתמטיקה</w:t>
      </w:r>
      <w:r w:rsidRPr="007F3969">
        <w:rPr>
          <w:rFonts w:cs="David" w:hint="cs"/>
          <w:b/>
          <w:bCs/>
          <w:szCs w:val="24"/>
          <w:rtl/>
        </w:rPr>
        <w:t>.</w:t>
      </w:r>
      <w:r w:rsidRPr="004D5A04">
        <w:rPr>
          <w:rFonts w:cs="David"/>
          <w:szCs w:val="24"/>
          <w:rtl/>
        </w:rPr>
        <w:t xml:space="preserve"> בנוסף, מטרת ביניים של התוכנית היא לשפר את רמת העברית בקרב התלמידים אשר ישתתפו בפרויקט, </w:t>
      </w:r>
      <w:r w:rsidRPr="004D5A04">
        <w:rPr>
          <w:rFonts w:cs="David" w:hint="cs"/>
          <w:szCs w:val="24"/>
          <w:rtl/>
        </w:rPr>
        <w:t>זאת על מנת להביא ל</w:t>
      </w:r>
      <w:r w:rsidRPr="004D5A04">
        <w:rPr>
          <w:rFonts w:cs="David"/>
          <w:szCs w:val="24"/>
          <w:rtl/>
        </w:rPr>
        <w:t>שיפור סיכויי ההצלחה בבחינות הבגרות הנערכות בעברית</w:t>
      </w:r>
      <w:r w:rsidRPr="004D5A04">
        <w:rPr>
          <w:rFonts w:cs="David" w:hint="cs"/>
          <w:szCs w:val="24"/>
          <w:rtl/>
        </w:rPr>
        <w:t xml:space="preserve"> </w:t>
      </w:r>
      <w:r w:rsidRPr="004D5A04">
        <w:rPr>
          <w:rFonts w:cs="David"/>
          <w:szCs w:val="24"/>
          <w:rtl/>
        </w:rPr>
        <w:t>בטווח הקצר</w:t>
      </w:r>
      <w:r w:rsidRPr="004D5A04">
        <w:rPr>
          <w:rFonts w:cs="David" w:hint="cs"/>
          <w:szCs w:val="24"/>
          <w:rtl/>
        </w:rPr>
        <w:t xml:space="preserve"> ול</w:t>
      </w:r>
      <w:r w:rsidRPr="004D5A04">
        <w:rPr>
          <w:rFonts w:cs="David"/>
          <w:szCs w:val="24"/>
          <w:rtl/>
        </w:rPr>
        <w:t>שיפור סיכויי ההשתלבות בחברה הישראלית</w:t>
      </w:r>
      <w:r w:rsidRPr="004D5A04">
        <w:rPr>
          <w:rFonts w:cs="David" w:hint="cs"/>
          <w:szCs w:val="24"/>
          <w:rtl/>
        </w:rPr>
        <w:t xml:space="preserve"> </w:t>
      </w:r>
      <w:r w:rsidRPr="004D5A04">
        <w:rPr>
          <w:rFonts w:cs="David"/>
          <w:szCs w:val="24"/>
          <w:rtl/>
        </w:rPr>
        <w:t>בטווח הארוך. כל זאת על מנת לצמצם את הפערים בין התלמידים ביישוב רהט אלו לבין האוכלוסייה הכללית. יתר על כן, הפרויקט ישמש כפיילוט אשר יהווה שדה למידה עבור משרד החינוך ויאפשר שיכפול הצלחות עבור יישובים ואוכלוסיות נוספות.</w:t>
      </w:r>
    </w:p>
    <w:p w:rsidR="002D028C" w:rsidRPr="00736A17" w:rsidRDefault="002D028C" w:rsidP="002D028C">
      <w:pPr>
        <w:spacing w:line="360" w:lineRule="auto"/>
        <w:rPr>
          <w:rFonts w:cs="David"/>
          <w:b/>
          <w:bCs/>
          <w:u w:val="single"/>
          <w:rtl/>
        </w:rPr>
      </w:pPr>
    </w:p>
    <w:p w:rsidR="002D028C" w:rsidRDefault="002D028C" w:rsidP="002D028C">
      <w:pPr>
        <w:spacing w:after="240" w:line="276" w:lineRule="auto"/>
        <w:rPr>
          <w:rFonts w:ascii="David" w:hAnsi="David" w:cs="David"/>
          <w:rtl/>
        </w:rPr>
      </w:pPr>
      <w:r w:rsidRPr="00736A17">
        <w:rPr>
          <w:rFonts w:cs="David" w:hint="cs"/>
          <w:b/>
          <w:bCs/>
          <w:u w:val="single"/>
          <w:rtl/>
        </w:rPr>
        <w:t>פירוט התוכנית:</w:t>
      </w:r>
      <w:r w:rsidRPr="00736A17">
        <w:rPr>
          <w:rFonts w:cs="David" w:hint="cs"/>
          <w:b/>
          <w:bCs/>
          <w:u w:val="single"/>
          <w:rtl/>
        </w:rPr>
        <w:br/>
      </w:r>
      <w:proofErr w:type="spellStart"/>
      <w:r w:rsidRPr="00334229">
        <w:rPr>
          <w:rFonts w:cs="David"/>
          <w:b/>
          <w:bCs/>
          <w:szCs w:val="24"/>
          <w:rtl/>
        </w:rPr>
        <w:t>האג"ח</w:t>
      </w:r>
      <w:proofErr w:type="spellEnd"/>
      <w:r w:rsidRPr="00334229">
        <w:rPr>
          <w:rFonts w:cs="David"/>
          <w:b/>
          <w:bCs/>
          <w:szCs w:val="24"/>
          <w:rtl/>
        </w:rPr>
        <w:t xml:space="preserve"> החברתית היא כלי למימון פרויקטים חברתיים אשר נשענת על מנגנון תשלום מבוסס הצלחה</w:t>
      </w:r>
      <w:r w:rsidRPr="004D5A04">
        <w:rPr>
          <w:rFonts w:cs="David"/>
          <w:szCs w:val="24"/>
          <w:rtl/>
        </w:rPr>
        <w:t>. המימון לפרויקט מגויס ממשקיעים, ומוחזר על ידי הממשלה בהתאם לעמידה ביעדים שנקבעו מראש. במידה והפרויקט אינו משיג את מטרותיו, הממשלה אינה מחויבת להחזיר את ההון שהושקע בפרויקט. מנגנון זה מעביר את הסיכון מהממשלה, וממשלם המיסים</w:t>
      </w:r>
      <w:r w:rsidRPr="00CB7F4D">
        <w:rPr>
          <w:rFonts w:ascii="David" w:hAnsi="David" w:cs="David"/>
          <w:rtl/>
        </w:rPr>
        <w:t xml:space="preserve">, </w:t>
      </w:r>
      <w:r w:rsidRPr="004D5A04">
        <w:rPr>
          <w:rFonts w:cs="David"/>
          <w:szCs w:val="24"/>
          <w:rtl/>
        </w:rPr>
        <w:t>אל המשקיע הפרטי</w:t>
      </w:r>
      <w:r w:rsidRPr="00CB7F4D">
        <w:rPr>
          <w:rFonts w:ascii="David" w:hAnsi="David" w:cs="David"/>
          <w:rtl/>
        </w:rPr>
        <w:t>.</w:t>
      </w:r>
      <w:r w:rsidRPr="00CB7F4D">
        <w:rPr>
          <w:rFonts w:ascii="David" w:hAnsi="David" w:cs="David"/>
          <w:noProof/>
        </w:rPr>
        <w:t xml:space="preserve"> </w:t>
      </w:r>
    </w:p>
    <w:p w:rsidR="002D028C" w:rsidRPr="00C53CF3" w:rsidRDefault="002D028C" w:rsidP="002D028C">
      <w:pPr>
        <w:spacing w:after="240" w:line="276" w:lineRule="auto"/>
        <w:rPr>
          <w:rFonts w:ascii="Calibri" w:hAnsi="Calibri" w:cs="David"/>
          <w:b/>
          <w:bCs/>
          <w:szCs w:val="24"/>
          <w:rtl/>
        </w:rPr>
      </w:pPr>
      <w:proofErr w:type="spellStart"/>
      <w:r>
        <w:rPr>
          <w:rFonts w:ascii="David" w:hAnsi="David" w:cs="David" w:hint="cs"/>
          <w:b/>
          <w:bCs/>
          <w:szCs w:val="24"/>
          <w:rtl/>
        </w:rPr>
        <w:t>האג"ח</w:t>
      </w:r>
      <w:proofErr w:type="spellEnd"/>
      <w:r>
        <w:rPr>
          <w:rFonts w:ascii="David" w:hAnsi="David" w:cs="David" w:hint="cs"/>
          <w:b/>
          <w:bCs/>
          <w:szCs w:val="24"/>
          <w:rtl/>
        </w:rPr>
        <w:t xml:space="preserve"> החברתית מתבסס על ארבעה אלמנטים מרכזים, שניים טרם ביצוע הפרויקט ושניים לאחריו: 1) הגדרת מדדי הצלחה לפעולת ההתערבות וכימות העלות הכלכלית הנובעת מהצלחתו; 2) עריכת ניתוחי אפקטיביות ועלות מול תועלת (</w:t>
      </w:r>
      <w:r w:rsidRPr="00C53CF3">
        <w:rPr>
          <w:rFonts w:ascii="Calibri" w:hAnsi="Calibri" w:cs="David"/>
          <w:b/>
          <w:bCs/>
          <w:szCs w:val="24"/>
        </w:rPr>
        <w:t>cost benefits analysis</w:t>
      </w:r>
      <w:r w:rsidRPr="00C53CF3">
        <w:rPr>
          <w:rFonts w:ascii="Calibri" w:hAnsi="Calibri" w:cs="David" w:hint="cs"/>
          <w:b/>
          <w:bCs/>
          <w:szCs w:val="24"/>
          <w:rtl/>
        </w:rPr>
        <w:t>) של פעולת ההתערבות; 3) מדידה והערכה של התרומה החברתית והאפקטיביות של פעולת ההתערבות; 4) תשלום למשקיע עבור התוצאות (</w:t>
      </w:r>
      <w:r w:rsidRPr="00C53CF3">
        <w:rPr>
          <w:rFonts w:ascii="Calibri" w:hAnsi="Calibri" w:cs="David"/>
          <w:b/>
          <w:bCs/>
          <w:szCs w:val="24"/>
        </w:rPr>
        <w:t>pay for success</w:t>
      </w:r>
      <w:r w:rsidRPr="00C53CF3">
        <w:rPr>
          <w:rFonts w:ascii="Calibri" w:hAnsi="Calibri" w:cs="David" w:hint="cs"/>
          <w:b/>
          <w:bCs/>
          <w:szCs w:val="24"/>
          <w:rtl/>
        </w:rPr>
        <w:t xml:space="preserve">).  </w:t>
      </w:r>
    </w:p>
    <w:p w:rsidR="002D028C" w:rsidRDefault="002D028C" w:rsidP="002D028C">
      <w:pPr>
        <w:spacing w:after="240" w:line="276" w:lineRule="auto"/>
        <w:rPr>
          <w:rFonts w:cs="David"/>
          <w:szCs w:val="24"/>
          <w:rtl/>
        </w:rPr>
      </w:pPr>
      <w:r w:rsidRPr="007F3969">
        <w:rPr>
          <w:rFonts w:ascii="David" w:hAnsi="David" w:cs="David" w:hint="cs"/>
          <w:b/>
          <w:bCs/>
          <w:szCs w:val="24"/>
          <w:rtl/>
        </w:rPr>
        <w:t>הפרויקט יפעל ביישוב רהט, בכל בתי הספר הרלוונטיים (המגישים לבגרות במתמטיקה) ויתמוך בתלמידים, בצוות ההוראה ובבתי הספר, זאת על בסיס מודל התערבות אשר נמצא אפקטיבי בסקירת תכניות בינלאומית.</w:t>
      </w:r>
      <w:r w:rsidRPr="004D5A04">
        <w:rPr>
          <w:rFonts w:ascii="David" w:hAnsi="David" w:cs="David" w:hint="cs"/>
          <w:szCs w:val="24"/>
          <w:rtl/>
        </w:rPr>
        <w:t xml:space="preserve"> תכנית התערבות זו תופעל באופן גמיש לצרכי הרשויות ובתי הספר בקבוצת ההתערבות.</w:t>
      </w:r>
    </w:p>
    <w:p w:rsidR="002D028C" w:rsidRPr="00736A17" w:rsidRDefault="002D028C" w:rsidP="002D028C">
      <w:pPr>
        <w:spacing w:line="360" w:lineRule="auto"/>
        <w:rPr>
          <w:rFonts w:cs="David"/>
          <w:b/>
          <w:bCs/>
          <w:u w:val="single"/>
          <w:rtl/>
        </w:rPr>
      </w:pPr>
    </w:p>
    <w:p w:rsidR="002D028C" w:rsidRPr="00F24D67" w:rsidRDefault="002D028C" w:rsidP="002D028C">
      <w:pPr>
        <w:spacing w:line="360" w:lineRule="auto"/>
        <w:rPr>
          <w:rFonts w:cs="David"/>
          <w:b/>
          <w:bCs/>
          <w:szCs w:val="24"/>
          <w:u w:val="single"/>
          <w:rtl/>
        </w:rPr>
      </w:pPr>
      <w:r w:rsidRPr="00F24D67">
        <w:rPr>
          <w:rFonts w:cs="David" w:hint="cs"/>
          <w:b/>
          <w:bCs/>
          <w:szCs w:val="24"/>
          <w:u w:val="single"/>
          <w:rtl/>
        </w:rPr>
        <w:t>היקף פעילות מתוכנן</w:t>
      </w:r>
    </w:p>
    <w:p w:rsidR="002D028C" w:rsidRPr="00CD57CF" w:rsidRDefault="002D028C" w:rsidP="002D028C">
      <w:pPr>
        <w:spacing w:after="240" w:line="276" w:lineRule="auto"/>
        <w:jc w:val="both"/>
        <w:rPr>
          <w:rFonts w:ascii="David" w:hAnsi="David" w:cs="David"/>
          <w:szCs w:val="24"/>
          <w:rtl/>
        </w:rPr>
      </w:pPr>
      <w:r w:rsidRPr="00CD57CF">
        <w:rPr>
          <w:rFonts w:ascii="David" w:hAnsi="David" w:cs="David"/>
          <w:szCs w:val="24"/>
          <w:rtl/>
        </w:rPr>
        <w:t xml:space="preserve">התכנית </w:t>
      </w:r>
      <w:r w:rsidRPr="00CD57CF">
        <w:rPr>
          <w:rFonts w:ascii="David" w:hAnsi="David" w:cs="David" w:hint="cs"/>
          <w:szCs w:val="24"/>
          <w:rtl/>
        </w:rPr>
        <w:t xml:space="preserve">תופעל </w:t>
      </w:r>
      <w:r w:rsidRPr="00CD57CF">
        <w:rPr>
          <w:rFonts w:ascii="David" w:hAnsi="David" w:cs="David"/>
          <w:szCs w:val="24"/>
          <w:rtl/>
        </w:rPr>
        <w:t>בכ-6 בתי ספר, על פני שלושה מחזורי לימוד של תלמידים בכיתות י'-</w:t>
      </w:r>
      <w:proofErr w:type="spellStart"/>
      <w:r w:rsidRPr="00CD57CF">
        <w:rPr>
          <w:rFonts w:ascii="David" w:hAnsi="David" w:cs="David"/>
          <w:szCs w:val="24"/>
          <w:rtl/>
        </w:rPr>
        <w:t>יב</w:t>
      </w:r>
      <w:proofErr w:type="spellEnd"/>
      <w:r w:rsidRPr="00CD57CF">
        <w:rPr>
          <w:rFonts w:ascii="David" w:hAnsi="David" w:cs="David"/>
          <w:szCs w:val="24"/>
          <w:rtl/>
        </w:rPr>
        <w:t xml:space="preserve">', למשך 3 שנות לימוד לכל מחזור. </w:t>
      </w:r>
      <w:r w:rsidRPr="00CD57CF">
        <w:rPr>
          <w:rFonts w:ascii="David" w:hAnsi="David" w:cs="David" w:hint="cs"/>
          <w:szCs w:val="24"/>
          <w:rtl/>
        </w:rPr>
        <w:t xml:space="preserve">הפרויקט יפעל במשך חמש שנים בנוסף לחצי שנה בה תתבצע מדידת התוצאות של המחזור האחרון </w:t>
      </w:r>
      <w:r w:rsidRPr="00CD57CF">
        <w:rPr>
          <w:rFonts w:ascii="David" w:hAnsi="David" w:cs="David"/>
          <w:szCs w:val="24"/>
          <w:rtl/>
        </w:rPr>
        <w:t xml:space="preserve">(עד להשלמת מועדי בחינות הבגרות הרלוונטיות).  </w:t>
      </w:r>
    </w:p>
    <w:p w:rsidR="002D028C" w:rsidRPr="00736A17" w:rsidRDefault="002D028C" w:rsidP="002D028C">
      <w:pPr>
        <w:spacing w:line="360" w:lineRule="auto"/>
        <w:rPr>
          <w:rFonts w:cs="David"/>
          <w:b/>
          <w:bCs/>
          <w:u w:val="single"/>
          <w:rtl/>
        </w:rPr>
      </w:pPr>
    </w:p>
    <w:p w:rsidR="002D028C" w:rsidRPr="00F24D67" w:rsidRDefault="002D028C" w:rsidP="002D028C">
      <w:pPr>
        <w:spacing w:line="360" w:lineRule="auto"/>
        <w:rPr>
          <w:rFonts w:cs="David"/>
          <w:b/>
          <w:bCs/>
          <w:szCs w:val="24"/>
          <w:u w:val="single"/>
          <w:rtl/>
        </w:rPr>
      </w:pPr>
      <w:r w:rsidRPr="00F24D67">
        <w:rPr>
          <w:rFonts w:cs="David" w:hint="cs"/>
          <w:b/>
          <w:bCs/>
          <w:szCs w:val="24"/>
          <w:rtl/>
        </w:rPr>
        <w:t>תקופת ההתקשרות המתוכננת:</w:t>
      </w:r>
      <w:r>
        <w:rPr>
          <w:rFonts w:cs="David" w:hint="cs"/>
          <w:szCs w:val="24"/>
          <w:rtl/>
        </w:rPr>
        <w:t xml:space="preserve"> 1.7.2018 </w:t>
      </w:r>
      <w:r>
        <w:rPr>
          <w:rFonts w:cs="David"/>
          <w:szCs w:val="24"/>
          <w:rtl/>
        </w:rPr>
        <w:t>–</w:t>
      </w:r>
      <w:r>
        <w:rPr>
          <w:rFonts w:cs="David" w:hint="cs"/>
          <w:szCs w:val="24"/>
          <w:rtl/>
        </w:rPr>
        <w:t xml:space="preserve"> 29.2.2024 </w:t>
      </w:r>
    </w:p>
    <w:p w:rsidR="002D028C" w:rsidRPr="00736A17" w:rsidRDefault="002D028C" w:rsidP="002D028C">
      <w:pPr>
        <w:spacing w:line="360" w:lineRule="auto"/>
        <w:rPr>
          <w:rFonts w:cs="David"/>
          <w:b/>
          <w:bCs/>
          <w:u w:val="single"/>
          <w:rtl/>
        </w:rPr>
      </w:pPr>
    </w:p>
    <w:p w:rsidR="002D028C" w:rsidRDefault="002D028C" w:rsidP="002D028C">
      <w:pPr>
        <w:spacing w:line="360" w:lineRule="auto"/>
        <w:rPr>
          <w:rFonts w:cs="David"/>
          <w:b/>
          <w:bCs/>
          <w:szCs w:val="24"/>
          <w:u w:val="single"/>
          <w:rtl/>
        </w:rPr>
      </w:pPr>
      <w:r w:rsidRPr="00636666">
        <w:rPr>
          <w:rFonts w:cs="David" w:hint="cs"/>
          <w:b/>
          <w:bCs/>
          <w:szCs w:val="24"/>
          <w:rtl/>
        </w:rPr>
        <w:lastRenderedPageBreak/>
        <w:t>עלות</w:t>
      </w:r>
      <w:r>
        <w:rPr>
          <w:rFonts w:cs="David" w:hint="cs"/>
          <w:b/>
          <w:bCs/>
          <w:szCs w:val="24"/>
          <w:rtl/>
        </w:rPr>
        <w:t xml:space="preserve"> מקסימלית</w:t>
      </w:r>
      <w:r w:rsidRPr="00636666">
        <w:rPr>
          <w:rFonts w:cs="David" w:hint="cs"/>
          <w:b/>
          <w:bCs/>
          <w:szCs w:val="24"/>
          <w:rtl/>
        </w:rPr>
        <w:t>:</w:t>
      </w:r>
      <w:r w:rsidRPr="00636666">
        <w:rPr>
          <w:rFonts w:cs="David" w:hint="cs"/>
          <w:szCs w:val="24"/>
          <w:rtl/>
        </w:rPr>
        <w:t xml:space="preserve"> </w:t>
      </w:r>
      <w:r>
        <w:rPr>
          <w:rFonts w:cs="David" w:hint="cs"/>
          <w:szCs w:val="24"/>
          <w:rtl/>
        </w:rPr>
        <w:t xml:space="preserve"> </w:t>
      </w:r>
      <w:r w:rsidRPr="00D47F72">
        <w:rPr>
          <w:rFonts w:cs="David" w:hint="cs"/>
          <w:szCs w:val="24"/>
          <w:rtl/>
        </w:rPr>
        <w:t>22,800,000 ₪</w:t>
      </w:r>
      <w:r w:rsidRPr="00636666">
        <w:rPr>
          <w:rFonts w:cs="David"/>
          <w:szCs w:val="24"/>
          <w:rtl/>
        </w:rPr>
        <w:br/>
      </w:r>
    </w:p>
    <w:p w:rsidR="002D028C" w:rsidRPr="00F24D67" w:rsidRDefault="002D028C" w:rsidP="002D028C">
      <w:pPr>
        <w:spacing w:line="360" w:lineRule="auto"/>
        <w:rPr>
          <w:rFonts w:cs="David"/>
          <w:b/>
          <w:bCs/>
          <w:szCs w:val="24"/>
          <w:rtl/>
        </w:rPr>
      </w:pPr>
      <w:r>
        <w:rPr>
          <w:rFonts w:cs="David" w:hint="cs"/>
          <w:b/>
          <w:bCs/>
          <w:szCs w:val="24"/>
          <w:rtl/>
        </w:rPr>
        <w:t xml:space="preserve">לגבי התקשרות עם </w:t>
      </w:r>
      <w:r w:rsidRPr="00F24D67">
        <w:rPr>
          <w:rFonts w:cs="David" w:hint="cs"/>
          <w:b/>
          <w:bCs/>
          <w:szCs w:val="24"/>
          <w:rtl/>
        </w:rPr>
        <w:t>ספק יחיד</w:t>
      </w:r>
      <w:r>
        <w:rPr>
          <w:rFonts w:cs="David" w:hint="cs"/>
          <w:b/>
          <w:bCs/>
          <w:szCs w:val="24"/>
          <w:rtl/>
        </w:rPr>
        <w:t xml:space="preserve"> -</w:t>
      </w:r>
      <w:r>
        <w:rPr>
          <w:rFonts w:cs="David" w:hint="cs"/>
          <w:szCs w:val="24"/>
          <w:rtl/>
        </w:rPr>
        <w:t xml:space="preserve">   </w:t>
      </w:r>
      <w:r w:rsidRPr="00F24D67">
        <w:rPr>
          <w:rFonts w:cs="David" w:hint="cs"/>
          <w:szCs w:val="24"/>
          <w:rtl/>
        </w:rPr>
        <w:t xml:space="preserve">חוות דעת של מנהל </w:t>
      </w:r>
      <w:r>
        <w:rPr>
          <w:rFonts w:cs="David" w:hint="cs"/>
          <w:szCs w:val="24"/>
          <w:rtl/>
        </w:rPr>
        <w:t xml:space="preserve">אגף בכיר תכניות לאומיות </w:t>
      </w:r>
      <w:r w:rsidRPr="00F24D67">
        <w:rPr>
          <w:rFonts w:cs="David" w:hint="cs"/>
          <w:szCs w:val="24"/>
          <w:rtl/>
        </w:rPr>
        <w:t xml:space="preserve"> על עובדת היות הספק </w:t>
      </w:r>
      <w:r w:rsidRPr="00F24D67">
        <w:rPr>
          <w:rFonts w:cs="David"/>
          <w:szCs w:val="24"/>
          <w:rtl/>
        </w:rPr>
        <w:t>–</w:t>
      </w:r>
      <w:r w:rsidRPr="00F24D67">
        <w:rPr>
          <w:rFonts w:cs="David" w:hint="cs"/>
          <w:szCs w:val="24"/>
          <w:rtl/>
        </w:rPr>
        <w:t xml:space="preserve"> ספק יחיד</w:t>
      </w:r>
      <w:r>
        <w:rPr>
          <w:rFonts w:cs="David" w:hint="cs"/>
          <w:b/>
          <w:bCs/>
          <w:szCs w:val="24"/>
          <w:rtl/>
        </w:rPr>
        <w:t xml:space="preserve">                            </w:t>
      </w:r>
    </w:p>
    <w:p w:rsidR="002D028C" w:rsidRPr="00F24D67" w:rsidRDefault="002D028C" w:rsidP="002D028C">
      <w:pPr>
        <w:spacing w:line="360" w:lineRule="auto"/>
        <w:rPr>
          <w:rFonts w:cs="David"/>
          <w:b/>
          <w:bCs/>
          <w:sz w:val="8"/>
          <w:szCs w:val="8"/>
          <w:u w:val="single"/>
          <w:rtl/>
        </w:rPr>
      </w:pPr>
    </w:p>
    <w:p w:rsidR="002D028C" w:rsidRPr="000E29E8" w:rsidRDefault="002D028C" w:rsidP="002D028C">
      <w:pPr>
        <w:spacing w:line="360" w:lineRule="auto"/>
        <w:rPr>
          <w:rFonts w:cs="David"/>
          <w:szCs w:val="24"/>
        </w:rPr>
      </w:pPr>
      <w:r w:rsidRPr="000E29E8">
        <w:rPr>
          <w:rFonts w:cs="David" w:hint="cs"/>
          <w:szCs w:val="24"/>
          <w:rtl/>
        </w:rPr>
        <w:t>במסגרת התכנית הלאומית הושקעו תקציבים בתכניות ייחודיו</w:t>
      </w:r>
      <w:r w:rsidRPr="000E29E8">
        <w:rPr>
          <w:rFonts w:cs="David" w:hint="eastAsia"/>
          <w:szCs w:val="24"/>
          <w:rtl/>
        </w:rPr>
        <w:t>ת</w:t>
      </w:r>
      <w:r w:rsidRPr="000E29E8">
        <w:rPr>
          <w:rFonts w:cs="David" w:hint="cs"/>
          <w:szCs w:val="24"/>
          <w:rtl/>
        </w:rPr>
        <w:t xml:space="preserve"> ברמה ארצית ובכלל זה במגזר הבדואי להגדלת מס' התלמידים הזכאים לבגרות ברמת 4 ו-5 </w:t>
      </w:r>
      <w:proofErr w:type="spellStart"/>
      <w:r w:rsidRPr="000E29E8">
        <w:rPr>
          <w:rFonts w:cs="David" w:hint="cs"/>
          <w:szCs w:val="24"/>
          <w:rtl/>
        </w:rPr>
        <w:t>יח"ל</w:t>
      </w:r>
      <w:proofErr w:type="spellEnd"/>
      <w:r w:rsidRPr="000E29E8">
        <w:rPr>
          <w:rFonts w:cs="David" w:hint="cs"/>
          <w:szCs w:val="24"/>
          <w:rtl/>
        </w:rPr>
        <w:t xml:space="preserve"> במתמטיקה. </w:t>
      </w:r>
      <w:r>
        <w:rPr>
          <w:rFonts w:cs="David" w:hint="cs"/>
          <w:szCs w:val="24"/>
          <w:rtl/>
        </w:rPr>
        <w:t>נמדדה</w:t>
      </w:r>
      <w:r w:rsidRPr="000E29E8">
        <w:rPr>
          <w:rFonts w:cs="David" w:hint="cs"/>
          <w:szCs w:val="24"/>
          <w:rtl/>
        </w:rPr>
        <w:t xml:space="preserve"> </w:t>
      </w:r>
      <w:r>
        <w:rPr>
          <w:rFonts w:cs="David" w:hint="cs"/>
          <w:szCs w:val="24"/>
          <w:rtl/>
        </w:rPr>
        <w:t xml:space="preserve">עליה </w:t>
      </w:r>
      <w:r w:rsidRPr="000E29E8">
        <w:rPr>
          <w:rFonts w:cs="David" w:hint="cs"/>
          <w:szCs w:val="24"/>
          <w:rtl/>
        </w:rPr>
        <w:t xml:space="preserve">ושינוי בכל המחזות ובכל המגזרים למעט במגזר הבדואי בנגב.  ולכן, הוחלט לחפש דרכים חדשניות ויצירתיות על מנת לקדם את המגזר הבדואי בנגב. </w:t>
      </w:r>
    </w:p>
    <w:p w:rsidR="002D028C" w:rsidRDefault="002D028C" w:rsidP="002D028C">
      <w:pPr>
        <w:spacing w:line="360" w:lineRule="auto"/>
        <w:rPr>
          <w:rFonts w:cs="David"/>
          <w:szCs w:val="24"/>
          <w:rtl/>
        </w:rPr>
      </w:pPr>
      <w:r w:rsidRPr="000E29E8">
        <w:rPr>
          <w:rFonts w:cs="David" w:hint="cs"/>
          <w:szCs w:val="24"/>
          <w:rtl/>
        </w:rPr>
        <w:t xml:space="preserve">המשרד מבקש להתקשר עם </w:t>
      </w:r>
      <w:r w:rsidRPr="000E29E8">
        <w:rPr>
          <w:rFonts w:cs="David"/>
          <w:szCs w:val="24"/>
        </w:rPr>
        <w:t>SFI</w:t>
      </w:r>
      <w:r w:rsidRPr="000E29E8">
        <w:rPr>
          <w:rFonts w:cs="David" w:hint="cs"/>
          <w:szCs w:val="24"/>
          <w:rtl/>
        </w:rPr>
        <w:t xml:space="preserve"> בהתאם לעקרונות המודל הכלכלי של אג"ח חברתית לתגבור לימודי מתמטיקה בר</w:t>
      </w:r>
      <w:r>
        <w:rPr>
          <w:rFonts w:cs="David" w:hint="cs"/>
          <w:szCs w:val="24"/>
          <w:rtl/>
        </w:rPr>
        <w:t xml:space="preserve">הט אשר פותח באופן ייחודי על ידי חברת </w:t>
      </w:r>
      <w:r w:rsidRPr="000E29E8">
        <w:rPr>
          <w:rFonts w:cs="David"/>
          <w:szCs w:val="24"/>
        </w:rPr>
        <w:t>SFI</w:t>
      </w:r>
      <w:r>
        <w:rPr>
          <w:rFonts w:cs="David" w:hint="cs"/>
          <w:szCs w:val="24"/>
          <w:rtl/>
        </w:rPr>
        <w:t xml:space="preserve"> והוצג לגורמים המקצועיים במשרד. ייחודיותו של הפרויקט נובעת משני היבטים מרכזיים. הראשון גיוס מקורות מימון חיצוניים להשקעה חברתית והשני מודל "תשלום לפי תוצאות" כאשר הסיכון הפיננסי של ההשקעה החברתית מושת על המשקיעים. חברת  </w:t>
      </w:r>
      <w:r w:rsidRPr="000E29E8">
        <w:rPr>
          <w:rFonts w:cs="David"/>
          <w:szCs w:val="24"/>
        </w:rPr>
        <w:t>SFI</w:t>
      </w:r>
      <w:r>
        <w:rPr>
          <w:rFonts w:cs="David" w:hint="cs"/>
          <w:szCs w:val="24"/>
          <w:rtl/>
        </w:rPr>
        <w:t xml:space="preserve"> הינה החברה היחידה אשר מציעה פעילות מסוג זה בכלל ובתחום </w:t>
      </w:r>
      <w:r w:rsidRPr="000E29E8">
        <w:rPr>
          <w:rFonts w:cs="David" w:hint="cs"/>
          <w:szCs w:val="24"/>
          <w:rtl/>
        </w:rPr>
        <w:t>תגבור לימודי מתמטיקה בר</w:t>
      </w:r>
      <w:r>
        <w:rPr>
          <w:rFonts w:cs="David" w:hint="cs"/>
          <w:szCs w:val="24"/>
          <w:rtl/>
        </w:rPr>
        <w:t xml:space="preserve">הט בפרט. </w:t>
      </w:r>
    </w:p>
    <w:p w:rsidR="002D028C" w:rsidRDefault="002D028C" w:rsidP="002D028C">
      <w:pPr>
        <w:spacing w:line="360" w:lineRule="auto"/>
        <w:rPr>
          <w:rFonts w:cs="David"/>
          <w:szCs w:val="24"/>
          <w:rtl/>
        </w:rPr>
      </w:pPr>
      <w:r w:rsidRPr="000E29E8">
        <w:rPr>
          <w:rFonts w:cs="David"/>
          <w:szCs w:val="24"/>
        </w:rPr>
        <w:t>SFI</w:t>
      </w:r>
      <w:r>
        <w:rPr>
          <w:rFonts w:cs="David" w:hint="cs"/>
          <w:szCs w:val="24"/>
          <w:rtl/>
        </w:rPr>
        <w:t xml:space="preserve"> חברה ברשת המקצועית </w:t>
      </w:r>
      <w:proofErr w:type="gramStart"/>
      <w:r>
        <w:rPr>
          <w:rFonts w:cs="David" w:hint="cs"/>
          <w:szCs w:val="24"/>
          <w:rtl/>
        </w:rPr>
        <w:t xml:space="preserve">של  </w:t>
      </w:r>
      <w:r w:rsidRPr="006C3E35">
        <w:rPr>
          <w:rFonts w:ascii="Arial" w:hAnsi="Arial"/>
          <w:sz w:val="22"/>
        </w:rPr>
        <w:t>Social</w:t>
      </w:r>
      <w:proofErr w:type="gramEnd"/>
      <w:r w:rsidRPr="006C3E35">
        <w:rPr>
          <w:rFonts w:ascii="Arial" w:hAnsi="Arial"/>
          <w:sz w:val="22"/>
        </w:rPr>
        <w:t xml:space="preserve"> Finance</w:t>
      </w:r>
      <w:r>
        <w:rPr>
          <w:rFonts w:ascii="Arial" w:hAnsi="Arial"/>
          <w:sz w:val="22"/>
        </w:rPr>
        <w:t xml:space="preserve"> Global Network</w:t>
      </w:r>
      <w:r>
        <w:rPr>
          <w:rFonts w:cs="David" w:hint="cs"/>
          <w:szCs w:val="24"/>
          <w:rtl/>
        </w:rPr>
        <w:t>, ארגון מקצועי משולב של מתווכים פיננסים ייחודיים באנגליה, ארה"ב וישראל הפעיל בשורה של מדינות באירופה, צפון אמריקה, אמריקה הלטינית ואסיה. החברה פיתחה מתודולוגיות מקצועיות ייחודיות לשם פיתוח והפעלת אג"ח חברתית לרבות יכולת מחקר, מיפוי ועיבוד מידע, יכולות פיתוח בעולם התוכן של הסוגיה החברתית, יכולת בניית מודלים פיננסים ייחודיים, היכרות עם עולם המשקיעים ויכולת לגייס הון. על סמך יכולות אלו פותח המודל הייחודי המוצע למשרד.</w:t>
      </w:r>
    </w:p>
    <w:p w:rsidR="002D028C" w:rsidRDefault="002D028C" w:rsidP="002D028C">
      <w:pPr>
        <w:spacing w:line="360" w:lineRule="auto"/>
        <w:jc w:val="both"/>
        <w:rPr>
          <w:rFonts w:cs="David"/>
          <w:szCs w:val="24"/>
          <w:rtl/>
        </w:rPr>
      </w:pPr>
    </w:p>
    <w:p w:rsidR="002D028C" w:rsidRPr="002D028C" w:rsidRDefault="002D028C" w:rsidP="002D028C">
      <w:pPr>
        <w:spacing w:line="360" w:lineRule="auto"/>
        <w:jc w:val="both"/>
        <w:rPr>
          <w:rFonts w:cs="David"/>
          <w:szCs w:val="24"/>
          <w:rtl/>
        </w:rPr>
      </w:pPr>
      <w:r w:rsidRPr="002D028C">
        <w:rPr>
          <w:rFonts w:cs="David" w:hint="cs"/>
          <w:szCs w:val="24"/>
          <w:rtl/>
        </w:rPr>
        <w:t>מצ"ב חוות דעת חתומה</w:t>
      </w:r>
      <w:r>
        <w:rPr>
          <w:rFonts w:cs="David" w:hint="cs"/>
          <w:szCs w:val="24"/>
          <w:rtl/>
        </w:rPr>
        <w:t>.</w:t>
      </w:r>
    </w:p>
    <w:p w:rsidR="00A9362E" w:rsidRDefault="00A20C02" w:rsidP="002D028C">
      <w:bookmarkStart w:id="0" w:name="_GoBack"/>
      <w:bookmarkEnd w:id="0"/>
    </w:p>
    <w:sectPr w:rsidR="00A9362E" w:rsidSect="007555D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028C"/>
    <w:rsid w:val="002D028C"/>
    <w:rsid w:val="00333C69"/>
    <w:rsid w:val="007555D9"/>
    <w:rsid w:val="00A20C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028C"/>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028C"/>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573</Words>
  <Characters>2866</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שרון</dc:creator>
  <cp:lastModifiedBy>גלית דוד</cp:lastModifiedBy>
  <cp:revision>2</cp:revision>
  <dcterms:created xsi:type="dcterms:W3CDTF">2018-05-17T08:46:00Z</dcterms:created>
  <dcterms:modified xsi:type="dcterms:W3CDTF">2018-05-17T08:46:00Z</dcterms:modified>
</cp:coreProperties>
</file>